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СОВЕТ   ДЕПУТАТОВ</w:t>
      </w:r>
      <w:r w:rsidR="00347B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347BE3" w:rsidRPr="00347BE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C3007" w:rsidRPr="003C3007" w:rsidRDefault="003C3007" w:rsidP="003C3007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C3007">
        <w:rPr>
          <w:rFonts w:ascii="Times New Roman" w:hAnsi="Times New Roman" w:cs="Times New Roman"/>
          <w:b/>
          <w:sz w:val="24"/>
          <w:szCs w:val="24"/>
        </w:rPr>
        <w:tab/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797A">
        <w:rPr>
          <w:rFonts w:ascii="Times New Roman" w:hAnsi="Times New Roman" w:cs="Times New Roman"/>
          <w:b/>
          <w:sz w:val="24"/>
          <w:szCs w:val="24"/>
        </w:rPr>
        <w:t>Новокаменский</w:t>
      </w:r>
      <w:r w:rsidRPr="003C3007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CE646F" w:rsidRPr="00CE646F" w:rsidRDefault="003C3007" w:rsidP="00CE6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646F" w:rsidRPr="00CE646F">
        <w:rPr>
          <w:rFonts w:ascii="Times New Roman" w:hAnsi="Times New Roman" w:cs="Times New Roman"/>
          <w:b/>
          <w:sz w:val="24"/>
          <w:szCs w:val="24"/>
        </w:rPr>
        <w:t>Четвертый созыв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       Р Е Ш Е Н И Е</w:t>
      </w:r>
    </w:p>
    <w:p w:rsidR="003C3007" w:rsidRPr="003C3007" w:rsidRDefault="00B7254B" w:rsidP="003C30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797A">
        <w:rPr>
          <w:rFonts w:ascii="Times New Roman" w:hAnsi="Times New Roman" w:cs="Times New Roman"/>
          <w:sz w:val="24"/>
          <w:szCs w:val="24"/>
        </w:rPr>
        <w:t>02.10</w:t>
      </w:r>
      <w:r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3C3007" w:rsidRPr="003C3007">
        <w:rPr>
          <w:rFonts w:ascii="Times New Roman" w:hAnsi="Times New Roman" w:cs="Times New Roman"/>
          <w:sz w:val="24"/>
          <w:szCs w:val="24"/>
        </w:rPr>
        <w:t xml:space="preserve">  </w:t>
      </w:r>
      <w:r w:rsidR="003C3007" w:rsidRPr="003C3007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FE7AA3">
        <w:rPr>
          <w:rFonts w:ascii="Times New Roman" w:hAnsi="Times New Roman" w:cs="Times New Roman"/>
          <w:b/>
          <w:sz w:val="24"/>
          <w:szCs w:val="24"/>
        </w:rPr>
        <w:t>_</w:t>
      </w:r>
      <w:r w:rsidR="00330312">
        <w:rPr>
          <w:rFonts w:ascii="Times New Roman" w:hAnsi="Times New Roman" w:cs="Times New Roman"/>
          <w:b/>
          <w:sz w:val="24"/>
          <w:szCs w:val="24"/>
        </w:rPr>
        <w:t>1/7</w:t>
      </w:r>
      <w:r w:rsidR="003C3007" w:rsidRPr="003C3007">
        <w:rPr>
          <w:rFonts w:ascii="Times New Roman" w:hAnsi="Times New Roman" w:cs="Times New Roman"/>
          <w:sz w:val="24"/>
          <w:szCs w:val="24"/>
          <w:u w:val="single"/>
        </w:rPr>
        <w:t>-рс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7254B">
        <w:rPr>
          <w:rFonts w:ascii="Times New Roman" w:hAnsi="Times New Roman" w:cs="Times New Roman"/>
          <w:sz w:val="24"/>
          <w:szCs w:val="24"/>
        </w:rPr>
        <w:t xml:space="preserve">  </w:t>
      </w:r>
      <w:r w:rsidR="0018797A">
        <w:rPr>
          <w:rFonts w:ascii="Times New Roman" w:hAnsi="Times New Roman" w:cs="Times New Roman"/>
          <w:sz w:val="24"/>
          <w:szCs w:val="24"/>
        </w:rPr>
        <w:t>с</w:t>
      </w:r>
      <w:r w:rsidR="00DC18E9">
        <w:rPr>
          <w:rFonts w:ascii="Times New Roman" w:hAnsi="Times New Roman" w:cs="Times New Roman"/>
          <w:sz w:val="24"/>
          <w:szCs w:val="24"/>
        </w:rPr>
        <w:t>.</w:t>
      </w:r>
      <w:r w:rsidR="0018797A">
        <w:rPr>
          <w:rFonts w:ascii="Times New Roman" w:hAnsi="Times New Roman" w:cs="Times New Roman"/>
          <w:sz w:val="24"/>
          <w:szCs w:val="24"/>
        </w:rPr>
        <w:t>Новокаменка</w:t>
      </w:r>
    </w:p>
    <w:p w:rsidR="003C3007" w:rsidRPr="003C3007" w:rsidRDefault="00805D4F" w:rsidP="003C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" from="272.35pt,12.3pt" to="272.35pt,33.9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250.75pt,12.3pt" to="272.35pt,12.3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2336" from="-.05pt,12.3pt" to="21.55pt,12.3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3360" from="-.05pt,12.3pt" to="-.05pt,33.9pt"/>
        </w:pict>
      </w:r>
    </w:p>
    <w:p w:rsidR="003C3007" w:rsidRPr="003C3007" w:rsidRDefault="003C3007" w:rsidP="003C3007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  «О внесении изменений в</w:t>
      </w:r>
      <w:r w:rsidR="002F70B3">
        <w:rPr>
          <w:rFonts w:ascii="Times New Roman" w:hAnsi="Times New Roman" w:cs="Times New Roman"/>
          <w:sz w:val="24"/>
          <w:szCs w:val="24"/>
        </w:rPr>
        <w:t xml:space="preserve"> </w:t>
      </w:r>
      <w:r w:rsidRPr="003C3007">
        <w:rPr>
          <w:rFonts w:ascii="Times New Roman" w:hAnsi="Times New Roman" w:cs="Times New Roman"/>
          <w:sz w:val="24"/>
          <w:szCs w:val="24"/>
        </w:rPr>
        <w:t xml:space="preserve"> </w:t>
      </w:r>
      <w:r w:rsidR="002F70B3" w:rsidRPr="00E91E11">
        <w:rPr>
          <w:rFonts w:ascii="Times New Roman" w:hAnsi="Times New Roman" w:cs="Times New Roman"/>
          <w:sz w:val="24"/>
          <w:szCs w:val="24"/>
        </w:rPr>
        <w:t>Правил</w:t>
      </w:r>
      <w:r w:rsidR="002F70B3">
        <w:rPr>
          <w:rFonts w:ascii="Times New Roman" w:hAnsi="Times New Roman" w:cs="Times New Roman"/>
          <w:sz w:val="24"/>
          <w:szCs w:val="24"/>
        </w:rPr>
        <w:t>а</w:t>
      </w:r>
      <w:r w:rsidR="002F70B3" w:rsidRPr="00E91E11">
        <w:rPr>
          <w:rFonts w:ascii="Times New Roman" w:hAnsi="Times New Roman" w:cs="Times New Roman"/>
          <w:sz w:val="24"/>
          <w:szCs w:val="24"/>
        </w:rPr>
        <w:t xml:space="preserve"> эксплуатации объектов благоустройства на территории муниципального образования </w:t>
      </w:r>
      <w:r w:rsidR="0018797A">
        <w:rPr>
          <w:rFonts w:ascii="Times New Roman" w:hAnsi="Times New Roman" w:cs="Times New Roman"/>
          <w:sz w:val="24"/>
          <w:szCs w:val="24"/>
        </w:rPr>
        <w:t>Новокаменский</w:t>
      </w:r>
      <w:r w:rsidR="002F70B3" w:rsidRPr="00E91E1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="002F70B3">
        <w:rPr>
          <w:rFonts w:ascii="Times New Roman" w:hAnsi="Times New Roman" w:cs="Times New Roman"/>
          <w:sz w:val="24"/>
          <w:szCs w:val="24"/>
        </w:rPr>
        <w:t xml:space="preserve">», утвержденные </w:t>
      </w:r>
      <w:r w:rsidRPr="003C3007">
        <w:rPr>
          <w:rFonts w:ascii="Times New Roman" w:hAnsi="Times New Roman" w:cs="Times New Roman"/>
          <w:sz w:val="24"/>
          <w:szCs w:val="24"/>
        </w:rPr>
        <w:t>решение</w:t>
      </w:r>
      <w:r w:rsidR="002F70B3">
        <w:rPr>
          <w:rFonts w:ascii="Times New Roman" w:hAnsi="Times New Roman" w:cs="Times New Roman"/>
          <w:sz w:val="24"/>
          <w:szCs w:val="24"/>
        </w:rPr>
        <w:t>м</w:t>
      </w:r>
      <w:r w:rsidRPr="003C3007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18797A">
        <w:rPr>
          <w:rFonts w:ascii="Times New Roman" w:hAnsi="Times New Roman" w:cs="Times New Roman"/>
          <w:sz w:val="24"/>
          <w:szCs w:val="24"/>
        </w:rPr>
        <w:t>19.03</w:t>
      </w:r>
      <w:r w:rsidR="00DC18E9">
        <w:rPr>
          <w:rFonts w:ascii="Times New Roman" w:hAnsi="Times New Roman" w:cs="Times New Roman"/>
          <w:sz w:val="24"/>
          <w:szCs w:val="24"/>
        </w:rPr>
        <w:t>.2019</w:t>
      </w:r>
      <w:r w:rsidRPr="003C3007">
        <w:rPr>
          <w:rFonts w:ascii="Times New Roman" w:hAnsi="Times New Roman" w:cs="Times New Roman"/>
          <w:sz w:val="24"/>
          <w:szCs w:val="24"/>
        </w:rPr>
        <w:t xml:space="preserve"> № </w:t>
      </w:r>
      <w:r w:rsidR="0018797A">
        <w:rPr>
          <w:rFonts w:ascii="Times New Roman" w:hAnsi="Times New Roman" w:cs="Times New Roman"/>
          <w:sz w:val="24"/>
          <w:szCs w:val="24"/>
        </w:rPr>
        <w:t>26/109</w:t>
      </w:r>
      <w:r w:rsidR="00DC18E9">
        <w:rPr>
          <w:rFonts w:ascii="Times New Roman" w:hAnsi="Times New Roman" w:cs="Times New Roman"/>
          <w:sz w:val="24"/>
          <w:szCs w:val="24"/>
        </w:rPr>
        <w:t>-рс</w:t>
      </w:r>
      <w:r w:rsidRPr="003C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07" w:rsidRDefault="003C3007" w:rsidP="003C300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1E11" w:rsidRPr="003C3007" w:rsidRDefault="00E91E11" w:rsidP="003C300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3007" w:rsidRPr="00A2125A" w:rsidRDefault="00E91E11" w:rsidP="003C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25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53C27" w:rsidRPr="00A2125A">
        <w:rPr>
          <w:rFonts w:ascii="Times New Roman" w:hAnsi="Times New Roman" w:cs="Times New Roman"/>
          <w:sz w:val="24"/>
          <w:szCs w:val="24"/>
        </w:rPr>
        <w:t xml:space="preserve">с Градостроительным кодексом Российской Федерации, </w:t>
      </w:r>
      <w:r w:rsidRPr="00A2125A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местного самоуправления в РФ» от 06.10.2003 г. № 131-ФЗ, Приказом Минстроя</w:t>
      </w:r>
      <w:r w:rsidR="00E53C27" w:rsidRPr="00A2125A">
        <w:rPr>
          <w:rFonts w:ascii="Times New Roman" w:hAnsi="Times New Roman" w:cs="Times New Roman"/>
          <w:sz w:val="24"/>
          <w:szCs w:val="24"/>
        </w:rPr>
        <w:t xml:space="preserve"> России от 13.04.2017 N 711/пр «</w:t>
      </w:r>
      <w:r w:rsidRPr="00A2125A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</w:t>
      </w:r>
      <w:r w:rsidR="00E53C27" w:rsidRPr="00A2125A">
        <w:rPr>
          <w:rFonts w:ascii="Times New Roman" w:hAnsi="Times New Roman" w:cs="Times New Roman"/>
          <w:sz w:val="24"/>
          <w:szCs w:val="24"/>
        </w:rPr>
        <w:t>кругов, внутригородских районов»,</w:t>
      </w:r>
      <w:r w:rsidRPr="00A2125A">
        <w:rPr>
          <w:rFonts w:ascii="Times New Roman" w:hAnsi="Times New Roman" w:cs="Times New Roman"/>
          <w:sz w:val="24"/>
          <w:szCs w:val="24"/>
        </w:rPr>
        <w:t xml:space="preserve"> Уставом муниц</w:t>
      </w:r>
      <w:r w:rsidR="00DC18E9" w:rsidRPr="00A2125A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18797A" w:rsidRPr="00A2125A">
        <w:rPr>
          <w:rFonts w:ascii="Times New Roman" w:hAnsi="Times New Roman" w:cs="Times New Roman"/>
          <w:sz w:val="24"/>
          <w:szCs w:val="24"/>
        </w:rPr>
        <w:t>Новокаменский</w:t>
      </w:r>
      <w:r w:rsidRPr="00A2125A">
        <w:rPr>
          <w:rFonts w:ascii="Times New Roman" w:hAnsi="Times New Roman" w:cs="Times New Roman"/>
          <w:sz w:val="24"/>
          <w:szCs w:val="24"/>
        </w:rPr>
        <w:t xml:space="preserve"> сельсовет, Совет депутатов муниц</w:t>
      </w:r>
      <w:r w:rsidR="00DC18E9" w:rsidRPr="00A2125A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18797A" w:rsidRPr="00A2125A">
        <w:rPr>
          <w:rFonts w:ascii="Times New Roman" w:hAnsi="Times New Roman" w:cs="Times New Roman"/>
          <w:sz w:val="24"/>
          <w:szCs w:val="24"/>
        </w:rPr>
        <w:t>Новокаменский</w:t>
      </w:r>
      <w:r w:rsidRPr="00A2125A">
        <w:rPr>
          <w:rFonts w:ascii="Times New Roman" w:hAnsi="Times New Roman" w:cs="Times New Roman"/>
          <w:sz w:val="24"/>
          <w:szCs w:val="24"/>
        </w:rPr>
        <w:t xml:space="preserve"> сельсовет РЕШИЛ:</w:t>
      </w:r>
    </w:p>
    <w:p w:rsidR="002F70B3" w:rsidRPr="00A2125A" w:rsidRDefault="003C3007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5A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5B023E" w:rsidRPr="00A2125A">
        <w:rPr>
          <w:rFonts w:ascii="Times New Roman" w:hAnsi="Times New Roman" w:cs="Times New Roman"/>
          <w:sz w:val="24"/>
          <w:szCs w:val="24"/>
        </w:rPr>
        <w:t xml:space="preserve">Правила эксплуатации объектов благоустройства на территории муниципального образования </w:t>
      </w:r>
      <w:r w:rsidR="0018797A" w:rsidRPr="00A2125A">
        <w:rPr>
          <w:rFonts w:ascii="Times New Roman" w:hAnsi="Times New Roman" w:cs="Times New Roman"/>
          <w:sz w:val="24"/>
          <w:szCs w:val="24"/>
        </w:rPr>
        <w:t>Новокаменский</w:t>
      </w:r>
      <w:r w:rsidR="005B023E" w:rsidRPr="00A2125A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области», утвержденные решением Совета депутатов от </w:t>
      </w:r>
      <w:r w:rsidR="0018797A" w:rsidRPr="00A2125A">
        <w:rPr>
          <w:rFonts w:ascii="Times New Roman" w:hAnsi="Times New Roman" w:cs="Times New Roman"/>
          <w:sz w:val="24"/>
          <w:szCs w:val="24"/>
        </w:rPr>
        <w:t>19.03</w:t>
      </w:r>
      <w:r w:rsidR="00DC18E9" w:rsidRPr="00A2125A">
        <w:rPr>
          <w:rFonts w:ascii="Times New Roman" w:hAnsi="Times New Roman" w:cs="Times New Roman"/>
          <w:sz w:val="24"/>
          <w:szCs w:val="24"/>
        </w:rPr>
        <w:t>.2019</w:t>
      </w:r>
      <w:r w:rsidR="005B023E" w:rsidRPr="00A2125A">
        <w:rPr>
          <w:rFonts w:ascii="Times New Roman" w:hAnsi="Times New Roman" w:cs="Times New Roman"/>
          <w:sz w:val="24"/>
          <w:szCs w:val="24"/>
        </w:rPr>
        <w:t xml:space="preserve"> № </w:t>
      </w:r>
      <w:r w:rsidR="0018797A" w:rsidRPr="00A2125A">
        <w:rPr>
          <w:rFonts w:ascii="Times New Roman" w:hAnsi="Times New Roman" w:cs="Times New Roman"/>
          <w:sz w:val="24"/>
          <w:szCs w:val="24"/>
        </w:rPr>
        <w:t>26/109</w:t>
      </w:r>
      <w:r w:rsidR="00DC18E9" w:rsidRPr="00A2125A">
        <w:rPr>
          <w:rFonts w:ascii="Times New Roman" w:hAnsi="Times New Roman" w:cs="Times New Roman"/>
          <w:sz w:val="24"/>
          <w:szCs w:val="24"/>
        </w:rPr>
        <w:t>-рс</w:t>
      </w:r>
      <w:r w:rsidR="005B023E" w:rsidRPr="00A2125A">
        <w:rPr>
          <w:rFonts w:ascii="Times New Roman" w:hAnsi="Times New Roman" w:cs="Times New Roman"/>
          <w:sz w:val="24"/>
          <w:szCs w:val="24"/>
        </w:rPr>
        <w:t xml:space="preserve"> </w:t>
      </w:r>
      <w:r w:rsidR="002F70B3" w:rsidRPr="00A2125A">
        <w:rPr>
          <w:rFonts w:ascii="Times New Roman" w:hAnsi="Times New Roman" w:cs="Times New Roman"/>
          <w:sz w:val="24"/>
          <w:szCs w:val="24"/>
        </w:rPr>
        <w:t xml:space="preserve"> (далее – Правила).</w:t>
      </w:r>
    </w:p>
    <w:p w:rsidR="004868A5" w:rsidRPr="00A2125A" w:rsidRDefault="003C3007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2F70B3"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Пункт 1 части 2 </w:t>
      </w:r>
      <w:r w:rsidR="005B023E"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Правил изложить в новой редакции: </w:t>
      </w:r>
    </w:p>
    <w:p w:rsidR="002F70B3" w:rsidRPr="00A2125A" w:rsidRDefault="005B023E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«1.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4868A5" w:rsidRPr="00A212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125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B023E" w:rsidRPr="00A2125A" w:rsidRDefault="005B023E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4868A5"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Пункт 2 части 2 Правил изложить в новой редакции: </w:t>
      </w:r>
    </w:p>
    <w:p w:rsidR="004868A5" w:rsidRPr="00A2125A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«Биологическими отходами являются:</w:t>
      </w:r>
    </w:p>
    <w:p w:rsidR="004868A5" w:rsidRPr="00A2125A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- трупы животных и птиц, в т.ч. лабораторных;</w:t>
      </w:r>
    </w:p>
    <w:p w:rsidR="004868A5" w:rsidRPr="00A2125A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- абортированные и мертворожденные плоды;</w:t>
      </w:r>
    </w:p>
    <w:p w:rsidR="004868A5" w:rsidRPr="00A2125A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др. объектах;</w:t>
      </w:r>
    </w:p>
    <w:p w:rsidR="004868A5" w:rsidRPr="00A2125A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- другие отходы, получаемые при переработке пищевого и непищевого сырья животного происхождения.».</w:t>
      </w:r>
    </w:p>
    <w:p w:rsidR="004868A5" w:rsidRPr="00A2125A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1.3. Пункт 3 части 2 Правил изложить в новой редакции: </w:t>
      </w:r>
    </w:p>
    <w:p w:rsidR="004868A5" w:rsidRPr="00A2125A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«Некапитальные строения, сооружения - строения, сооружения, которые не имеют прочной связи с землей и конструктивные характеристики которых позволяют </w:t>
      </w:r>
      <w:r w:rsidRPr="00A212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сооружений).».</w:t>
      </w:r>
    </w:p>
    <w:p w:rsidR="004868A5" w:rsidRPr="00A2125A" w:rsidRDefault="00086BF2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4868A5"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. Пункт 16 части 2 Правил изложить в новой редакции: </w:t>
      </w:r>
    </w:p>
    <w:p w:rsidR="00086BF2" w:rsidRPr="00A2125A" w:rsidRDefault="004868A5" w:rsidP="00737C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«16.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 w:rsidR="00086BF2" w:rsidRPr="00A212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24.06.1998 N 89-ФЗ «Об отходах производства и потребления.».</w:t>
      </w:r>
    </w:p>
    <w:p w:rsidR="00086BF2" w:rsidRPr="00A2125A" w:rsidRDefault="00086BF2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1.5. Пункт 22 части 2 Правил изложить в новой редакции: </w:t>
      </w:r>
    </w:p>
    <w:p w:rsidR="00086BF2" w:rsidRPr="00A2125A" w:rsidRDefault="00086BF2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«22.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лицами.».</w:t>
      </w:r>
    </w:p>
    <w:p w:rsidR="00A326F8" w:rsidRPr="00A2125A" w:rsidRDefault="00A326F8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1.6. Пункт 7.3 части 7 Правил изложить в новой редакции: </w:t>
      </w:r>
    </w:p>
    <w:p w:rsidR="00086BF2" w:rsidRPr="00A2125A" w:rsidRDefault="00737C34" w:rsidP="004956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«7.3.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</w:t>
      </w:r>
      <w:r w:rsidR="0049560F" w:rsidRPr="00A2125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«Об отходах производства и потребления».</w:t>
      </w:r>
    </w:p>
    <w:p w:rsidR="002F70B3" w:rsidRPr="00A2125A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737C34" w:rsidRPr="00A2125A">
        <w:rPr>
          <w:rFonts w:ascii="Times New Roman" w:hAnsi="Times New Roman" w:cs="Times New Roman"/>
          <w:color w:val="000000"/>
          <w:sz w:val="24"/>
          <w:szCs w:val="24"/>
        </w:rPr>
        <w:t>. Пункт 12.1 части 12 Правил исключить.</w:t>
      </w:r>
    </w:p>
    <w:p w:rsidR="00737C34" w:rsidRPr="00A2125A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1.8</w:t>
      </w:r>
      <w:r w:rsidR="00737C34" w:rsidRPr="00A2125A">
        <w:rPr>
          <w:rFonts w:ascii="Times New Roman" w:hAnsi="Times New Roman" w:cs="Times New Roman"/>
          <w:color w:val="000000"/>
          <w:sz w:val="24"/>
          <w:szCs w:val="24"/>
        </w:rPr>
        <w:t>. Пункт 12.3 части 12 Правил исключить.</w:t>
      </w:r>
    </w:p>
    <w:p w:rsidR="00737C34" w:rsidRPr="00A2125A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737C34" w:rsidRPr="00A2125A">
        <w:rPr>
          <w:rFonts w:ascii="Times New Roman" w:hAnsi="Times New Roman" w:cs="Times New Roman"/>
          <w:color w:val="000000"/>
          <w:sz w:val="24"/>
          <w:szCs w:val="24"/>
        </w:rPr>
        <w:t>. Пункт 12.4 части 12 Правил исключить.</w:t>
      </w:r>
    </w:p>
    <w:p w:rsidR="00737C34" w:rsidRPr="00A2125A" w:rsidRDefault="00737C34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25A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49560F" w:rsidRPr="00A2125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2125A">
        <w:rPr>
          <w:rFonts w:ascii="Times New Roman" w:hAnsi="Times New Roman" w:cs="Times New Roman"/>
          <w:color w:val="000000"/>
          <w:sz w:val="24"/>
          <w:szCs w:val="24"/>
        </w:rPr>
        <w:t>. Пункт 12.6 части 12 Правил исключить.</w:t>
      </w:r>
    </w:p>
    <w:p w:rsidR="0049560F" w:rsidRPr="00A2125A" w:rsidRDefault="0049560F" w:rsidP="004956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5A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p w:rsidR="0049560F" w:rsidRPr="00A2125A" w:rsidRDefault="0049560F" w:rsidP="004956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5A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обнародования.</w:t>
      </w:r>
    </w:p>
    <w:p w:rsidR="0049560F" w:rsidRPr="00A2125A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0F" w:rsidRPr="00A2125A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0F" w:rsidRPr="00A2125A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A2125A">
        <w:rPr>
          <w:rFonts w:ascii="Times New Roman" w:hAnsi="Times New Roman" w:cs="Times New Roman"/>
          <w:sz w:val="24"/>
          <w:szCs w:val="24"/>
        </w:rPr>
        <w:tab/>
      </w:r>
      <w:r w:rsidRPr="00A2125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30312">
        <w:rPr>
          <w:rFonts w:ascii="Times New Roman" w:hAnsi="Times New Roman" w:cs="Times New Roman"/>
          <w:sz w:val="24"/>
          <w:szCs w:val="24"/>
        </w:rPr>
        <w:t>Н.П.Соболев</w:t>
      </w:r>
      <w:r w:rsidRPr="00A212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9560F" w:rsidRPr="00A2125A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</w:t>
      </w:r>
      <w:r w:rsidR="00330312">
        <w:rPr>
          <w:rFonts w:ascii="Times New Roman" w:hAnsi="Times New Roman" w:cs="Times New Roman"/>
          <w:sz w:val="24"/>
          <w:szCs w:val="24"/>
        </w:rPr>
        <w:t>О.С.Бутузова</w:t>
      </w:r>
      <w:r w:rsidRPr="00A212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560F" w:rsidRPr="00A2125A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A2125A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A2125A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A2125A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A2125A" w:rsidRDefault="0049560F" w:rsidP="0049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5A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</w:t>
      </w:r>
      <w:r w:rsidR="00330312">
        <w:rPr>
          <w:rFonts w:ascii="Times New Roman" w:hAnsi="Times New Roman" w:cs="Times New Roman"/>
          <w:sz w:val="24"/>
          <w:szCs w:val="24"/>
        </w:rPr>
        <w:t>, сайт</w:t>
      </w:r>
      <w:bookmarkStart w:id="0" w:name="_GoBack"/>
      <w:bookmarkEnd w:id="0"/>
    </w:p>
    <w:p w:rsidR="00737C34" w:rsidRPr="00A2125A" w:rsidRDefault="00737C34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70B3" w:rsidRPr="00A2125A" w:rsidRDefault="002F70B3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70B3" w:rsidRPr="00A2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4F" w:rsidRDefault="00805D4F" w:rsidP="00A2125A">
      <w:pPr>
        <w:spacing w:after="0" w:line="240" w:lineRule="auto"/>
      </w:pPr>
      <w:r>
        <w:separator/>
      </w:r>
    </w:p>
  </w:endnote>
  <w:endnote w:type="continuationSeparator" w:id="0">
    <w:p w:rsidR="00805D4F" w:rsidRDefault="00805D4F" w:rsidP="00A2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4F" w:rsidRDefault="00805D4F" w:rsidP="00A2125A">
      <w:pPr>
        <w:spacing w:after="0" w:line="240" w:lineRule="auto"/>
      </w:pPr>
      <w:r>
        <w:separator/>
      </w:r>
    </w:p>
  </w:footnote>
  <w:footnote w:type="continuationSeparator" w:id="0">
    <w:p w:rsidR="00805D4F" w:rsidRDefault="00805D4F" w:rsidP="00A21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007"/>
    <w:rsid w:val="0006585E"/>
    <w:rsid w:val="00086BF2"/>
    <w:rsid w:val="0018797A"/>
    <w:rsid w:val="002F70B3"/>
    <w:rsid w:val="00330312"/>
    <w:rsid w:val="00347BE3"/>
    <w:rsid w:val="003C3007"/>
    <w:rsid w:val="004868A5"/>
    <w:rsid w:val="0049560F"/>
    <w:rsid w:val="005B023E"/>
    <w:rsid w:val="00737C34"/>
    <w:rsid w:val="00805D4F"/>
    <w:rsid w:val="00A2125A"/>
    <w:rsid w:val="00A326F8"/>
    <w:rsid w:val="00B7254B"/>
    <w:rsid w:val="00BB7AC2"/>
    <w:rsid w:val="00CE646F"/>
    <w:rsid w:val="00DC18E9"/>
    <w:rsid w:val="00E53C27"/>
    <w:rsid w:val="00E91E11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CB934B"/>
  <w15:docId w15:val="{896B24B2-1334-4B58-BEF9-219FD61B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3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49560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B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25A"/>
  </w:style>
  <w:style w:type="paragraph" w:styleId="a8">
    <w:name w:val="footer"/>
    <w:basedOn w:val="a"/>
    <w:link w:val="a9"/>
    <w:uiPriority w:val="99"/>
    <w:unhideWhenUsed/>
    <w:rsid w:val="00A2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15</cp:revision>
  <cp:lastPrinted>2020-10-05T10:46:00Z</cp:lastPrinted>
  <dcterms:created xsi:type="dcterms:W3CDTF">2020-04-27T18:09:00Z</dcterms:created>
  <dcterms:modified xsi:type="dcterms:W3CDTF">2020-10-05T10:46:00Z</dcterms:modified>
</cp:coreProperties>
</file>